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54"/>
        <w:gridCol w:w="3654"/>
        <w:gridCol w:w="3654"/>
        <w:gridCol w:w="3654"/>
      </w:tblGrid>
      <w:tr w:rsidR="002C3EC1" w:rsidTr="002C3EC1">
        <w:tc>
          <w:tcPr>
            <w:tcW w:w="7308" w:type="dxa"/>
            <w:gridSpan w:val="2"/>
          </w:tcPr>
          <w:p w:rsidR="002C3EC1" w:rsidRPr="007E6E5E" w:rsidRDefault="002C3EC1" w:rsidP="00EA4B11">
            <w:pPr>
              <w:rPr>
                <w:b/>
                <w:sz w:val="24"/>
                <w:szCs w:val="24"/>
              </w:rPr>
            </w:pPr>
            <w:r w:rsidRPr="007E6E5E">
              <w:rPr>
                <w:b/>
                <w:sz w:val="24"/>
                <w:szCs w:val="24"/>
              </w:rPr>
              <w:t xml:space="preserve">Quarter 1: </w:t>
            </w:r>
            <w:r w:rsidR="000F0161" w:rsidRPr="007E6E5E">
              <w:rPr>
                <w:b/>
                <w:sz w:val="24"/>
                <w:szCs w:val="24"/>
              </w:rPr>
              <w:t xml:space="preserve">How </w:t>
            </w:r>
            <w:r w:rsidR="00EA4B11">
              <w:rPr>
                <w:b/>
                <w:sz w:val="24"/>
                <w:szCs w:val="24"/>
              </w:rPr>
              <w:t>is reflecting different from remembering?</w:t>
            </w:r>
          </w:p>
        </w:tc>
        <w:tc>
          <w:tcPr>
            <w:tcW w:w="7308" w:type="dxa"/>
            <w:gridSpan w:val="2"/>
          </w:tcPr>
          <w:p w:rsidR="002C3EC1" w:rsidRPr="007E6E5E" w:rsidRDefault="002C3EC1">
            <w:pPr>
              <w:rPr>
                <w:b/>
                <w:sz w:val="24"/>
                <w:szCs w:val="24"/>
              </w:rPr>
            </w:pPr>
            <w:r w:rsidRPr="007E6E5E">
              <w:rPr>
                <w:b/>
                <w:sz w:val="24"/>
                <w:szCs w:val="24"/>
              </w:rPr>
              <w:t>Quarter 3:</w:t>
            </w:r>
            <w:r w:rsidR="00941BC3" w:rsidRPr="007E6E5E">
              <w:rPr>
                <w:b/>
                <w:sz w:val="24"/>
                <w:szCs w:val="24"/>
              </w:rPr>
              <w:t xml:space="preserve"> </w:t>
            </w:r>
            <w:r w:rsidR="00611DCD" w:rsidRPr="007E6E5E">
              <w:rPr>
                <w:b/>
                <w:sz w:val="24"/>
                <w:szCs w:val="24"/>
              </w:rPr>
              <w:t xml:space="preserve"> </w:t>
            </w:r>
            <w:r w:rsidR="00251A87" w:rsidRPr="007E6E5E">
              <w:rPr>
                <w:b/>
                <w:sz w:val="24"/>
                <w:szCs w:val="24"/>
              </w:rPr>
              <w:t>How can our perceptions impact our relationships?</w:t>
            </w:r>
          </w:p>
        </w:tc>
      </w:tr>
      <w:tr w:rsidR="002C3EC1" w:rsidTr="00611DCD">
        <w:tc>
          <w:tcPr>
            <w:tcW w:w="3654" w:type="dxa"/>
          </w:tcPr>
          <w:p w:rsidR="002C3EC1" w:rsidRPr="00941BC3" w:rsidRDefault="002C3EC1" w:rsidP="002C3EC1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AD176E" w:rsidRDefault="00AD176E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 w:rsidRPr="00AD176E">
              <w:rPr>
                <w:rFonts w:cstheme="minorHAnsi"/>
                <w:sz w:val="21"/>
                <w:szCs w:val="21"/>
              </w:rPr>
              <w:t>Close Reading</w:t>
            </w:r>
            <w:r>
              <w:rPr>
                <w:rFonts w:cstheme="minorHAnsi"/>
                <w:sz w:val="21"/>
                <w:szCs w:val="21"/>
              </w:rPr>
              <w:t xml:space="preserve"> </w:t>
            </w:r>
          </w:p>
          <w:p w:rsidR="00AD176E" w:rsidRDefault="00AD176E" w:rsidP="00AD176E">
            <w:pPr>
              <w:pStyle w:val="ListParagraph"/>
              <w:numPr>
                <w:ilvl w:val="1"/>
                <w:numId w:val="1"/>
              </w:numPr>
              <w:ind w:left="540" w:hanging="27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Draw inferences </w:t>
            </w:r>
          </w:p>
          <w:p w:rsidR="00AD176E" w:rsidRDefault="00AD176E" w:rsidP="00AD176E">
            <w:pPr>
              <w:pStyle w:val="ListParagraph"/>
              <w:numPr>
                <w:ilvl w:val="1"/>
                <w:numId w:val="1"/>
              </w:numPr>
              <w:ind w:left="540" w:hanging="27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Analyze how wor</w:t>
            </w:r>
            <w:r w:rsidR="001443F3" w:rsidRPr="00AD176E">
              <w:rPr>
                <w:rFonts w:cstheme="minorHAnsi"/>
                <w:sz w:val="21"/>
                <w:szCs w:val="21"/>
              </w:rPr>
              <w:t xml:space="preserve">d choice (connotation &amp; figurative meaning) </w:t>
            </w:r>
            <w:r w:rsidR="007577C3" w:rsidRPr="00AD176E">
              <w:rPr>
                <w:rFonts w:cstheme="minorHAnsi"/>
                <w:sz w:val="21"/>
                <w:szCs w:val="21"/>
              </w:rPr>
              <w:t>impacts meaning and tone</w:t>
            </w:r>
          </w:p>
          <w:p w:rsidR="00611DCD" w:rsidRPr="00AD176E" w:rsidRDefault="00AD176E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Select and Use Textual Ev</w:t>
            </w:r>
            <w:r w:rsidR="00611DCD" w:rsidRPr="00AD176E">
              <w:rPr>
                <w:rFonts w:cstheme="minorHAnsi"/>
                <w:sz w:val="21"/>
                <w:szCs w:val="21"/>
              </w:rPr>
              <w:t>idence</w:t>
            </w:r>
          </w:p>
          <w:p w:rsidR="002C3EC1" w:rsidRPr="007E6E5E" w:rsidRDefault="002C3EC1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 w:rsidRPr="007E6E5E">
              <w:rPr>
                <w:rFonts w:cstheme="minorHAnsi"/>
                <w:sz w:val="21"/>
                <w:szCs w:val="21"/>
              </w:rPr>
              <w:t>Writ</w:t>
            </w:r>
            <w:r w:rsidR="001443F3" w:rsidRPr="007E6E5E">
              <w:rPr>
                <w:rFonts w:cstheme="minorHAnsi"/>
                <w:sz w:val="21"/>
                <w:szCs w:val="21"/>
              </w:rPr>
              <w:t>e</w:t>
            </w:r>
            <w:r w:rsidR="00251A87" w:rsidRPr="007E6E5E">
              <w:rPr>
                <w:rFonts w:cstheme="minorHAnsi"/>
                <w:sz w:val="21"/>
                <w:szCs w:val="21"/>
              </w:rPr>
              <w:t xml:space="preserve"> </w:t>
            </w:r>
            <w:r w:rsidR="001443F3" w:rsidRPr="007E6E5E">
              <w:rPr>
                <w:rFonts w:cstheme="minorHAnsi"/>
                <w:sz w:val="21"/>
                <w:szCs w:val="21"/>
              </w:rPr>
              <w:t>Informational</w:t>
            </w:r>
            <w:r w:rsidR="00251A87" w:rsidRPr="007E6E5E">
              <w:rPr>
                <w:rFonts w:cstheme="minorHAnsi"/>
                <w:sz w:val="21"/>
                <w:szCs w:val="21"/>
              </w:rPr>
              <w:t xml:space="preserve"> (Analytical) Paragraphs (point-evidence-explanation)</w:t>
            </w:r>
          </w:p>
          <w:p w:rsidR="002C3EC1" w:rsidRDefault="00AD176E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N</w:t>
            </w:r>
            <w:r w:rsidR="002C3EC1" w:rsidRPr="007E6E5E">
              <w:rPr>
                <w:rFonts w:cstheme="minorHAnsi"/>
                <w:sz w:val="21"/>
                <w:szCs w:val="21"/>
              </w:rPr>
              <w:t xml:space="preserve">arrative </w:t>
            </w:r>
            <w:r>
              <w:rPr>
                <w:rFonts w:cstheme="minorHAnsi"/>
                <w:sz w:val="21"/>
                <w:szCs w:val="21"/>
              </w:rPr>
              <w:t>W</w:t>
            </w:r>
            <w:r w:rsidR="00EA4B11">
              <w:rPr>
                <w:rFonts w:cstheme="minorHAnsi"/>
                <w:sz w:val="21"/>
                <w:szCs w:val="21"/>
              </w:rPr>
              <w:t xml:space="preserve">riting </w:t>
            </w:r>
            <w:r>
              <w:rPr>
                <w:rFonts w:cstheme="minorHAnsi"/>
                <w:sz w:val="21"/>
                <w:szCs w:val="21"/>
              </w:rPr>
              <w:t>T</w:t>
            </w:r>
            <w:r w:rsidR="001443F3" w:rsidRPr="007E6E5E">
              <w:rPr>
                <w:rFonts w:cstheme="minorHAnsi"/>
                <w:sz w:val="21"/>
                <w:szCs w:val="21"/>
              </w:rPr>
              <w:t>echniques</w:t>
            </w:r>
          </w:p>
          <w:p w:rsidR="000D3E49" w:rsidRDefault="00AD176E" w:rsidP="001443F3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A</w:t>
            </w:r>
            <w:r w:rsidR="000F435F">
              <w:rPr>
                <w:rFonts w:cstheme="minorHAnsi"/>
                <w:sz w:val="21"/>
                <w:szCs w:val="21"/>
              </w:rPr>
              <w:t xml:space="preserve">ppositive </w:t>
            </w:r>
            <w:r>
              <w:rPr>
                <w:rFonts w:cstheme="minorHAnsi"/>
                <w:sz w:val="21"/>
                <w:szCs w:val="21"/>
              </w:rPr>
              <w:t>P</w:t>
            </w:r>
            <w:r w:rsidR="000F435F">
              <w:rPr>
                <w:rFonts w:cstheme="minorHAnsi"/>
                <w:sz w:val="21"/>
                <w:szCs w:val="21"/>
              </w:rPr>
              <w:t>hrases.</w:t>
            </w:r>
          </w:p>
          <w:p w:rsidR="002C3EC1" w:rsidRPr="00941BC3" w:rsidRDefault="00AD176E" w:rsidP="00FD0CBA">
            <w:pPr>
              <w:pStyle w:val="ListParagraph"/>
              <w:numPr>
                <w:ilvl w:val="0"/>
                <w:numId w:val="1"/>
              </w:numPr>
              <w:ind w:left="270" w:hanging="270"/>
            </w:pPr>
            <w:proofErr w:type="gramStart"/>
            <w:r>
              <w:rPr>
                <w:rFonts w:cstheme="minorHAnsi"/>
                <w:sz w:val="21"/>
                <w:szCs w:val="21"/>
              </w:rPr>
              <w:t>Text-Centered D</w:t>
            </w:r>
            <w:r w:rsidR="00FD0CBA">
              <w:rPr>
                <w:rFonts w:cstheme="minorHAnsi"/>
                <w:sz w:val="21"/>
                <w:szCs w:val="21"/>
              </w:rPr>
              <w:t>iscussions.</w:t>
            </w:r>
            <w:proofErr w:type="gramEnd"/>
          </w:p>
        </w:tc>
        <w:tc>
          <w:tcPr>
            <w:tcW w:w="3654" w:type="dxa"/>
          </w:tcPr>
          <w:p w:rsidR="002C3EC1" w:rsidRPr="00941BC3" w:rsidRDefault="002C3EC1" w:rsidP="007E6E5E">
            <w:pPr>
              <w:rPr>
                <w:u w:val="single"/>
              </w:rPr>
            </w:pPr>
            <w:r w:rsidRPr="00941BC3">
              <w:rPr>
                <w:u w:val="single"/>
              </w:rPr>
              <w:t>Short Texts:</w:t>
            </w:r>
          </w:p>
          <w:p w:rsidR="007E6E5E" w:rsidRPr="00EA4B11" w:rsidRDefault="005428CC" w:rsidP="005428CC">
            <w:pPr>
              <w:pStyle w:val="ListParagraph"/>
              <w:numPr>
                <w:ilvl w:val="0"/>
                <w:numId w:val="9"/>
              </w:numPr>
              <w:ind w:left="126" w:hanging="126"/>
              <w:rPr>
                <w:sz w:val="21"/>
                <w:szCs w:val="21"/>
              </w:rPr>
            </w:pPr>
            <w:r w:rsidRPr="00EA4B11">
              <w:rPr>
                <w:sz w:val="21"/>
                <w:szCs w:val="21"/>
              </w:rPr>
              <w:t>Image</w:t>
            </w:r>
            <w:r w:rsidR="0096219D" w:rsidRPr="00EA4B11">
              <w:rPr>
                <w:sz w:val="21"/>
                <w:szCs w:val="21"/>
              </w:rPr>
              <w:t xml:space="preserve"> and myth </w:t>
            </w:r>
            <w:r w:rsidRPr="00EA4B11">
              <w:rPr>
                <w:sz w:val="21"/>
                <w:szCs w:val="21"/>
              </w:rPr>
              <w:t xml:space="preserve"> of Echo and Narcissus</w:t>
            </w:r>
          </w:p>
          <w:p w:rsidR="007E6E5E" w:rsidRPr="00EA4B11" w:rsidRDefault="005428CC" w:rsidP="005428CC">
            <w:pPr>
              <w:pStyle w:val="ListParagraph"/>
              <w:numPr>
                <w:ilvl w:val="0"/>
                <w:numId w:val="9"/>
              </w:numPr>
              <w:ind w:left="126" w:hanging="126"/>
              <w:rPr>
                <w:sz w:val="21"/>
                <w:szCs w:val="21"/>
              </w:rPr>
            </w:pPr>
            <w:r w:rsidRPr="00EA4B11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1605915</wp:posOffset>
                  </wp:positionH>
                  <wp:positionV relativeFrom="paragraph">
                    <wp:posOffset>-692785</wp:posOffset>
                  </wp:positionV>
                  <wp:extent cx="578485" cy="885825"/>
                  <wp:effectExtent l="19050" t="0" r="0" b="0"/>
                  <wp:wrapSquare wrapText="bothSides"/>
                  <wp:docPr id="1" name="il_fi" descr="http://www.waitingroommagazine.com/upload_files/image/1193109210_book-review-im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waitingroommagazine.com/upload_files/image/1193109210_book-review-im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563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48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A4B11">
              <w:rPr>
                <w:sz w:val="21"/>
                <w:szCs w:val="21"/>
              </w:rPr>
              <w:t xml:space="preserve">“Does </w:t>
            </w:r>
            <w:proofErr w:type="spellStart"/>
            <w:r w:rsidRPr="00EA4B11">
              <w:rPr>
                <w:sz w:val="21"/>
                <w:szCs w:val="21"/>
              </w:rPr>
              <w:t>Facebook</w:t>
            </w:r>
            <w:proofErr w:type="spellEnd"/>
            <w:r w:rsidRPr="00EA4B11">
              <w:rPr>
                <w:sz w:val="21"/>
                <w:szCs w:val="21"/>
              </w:rPr>
              <w:t xml:space="preserve"> Turn People Into Narcissists?” (</w:t>
            </w:r>
            <w:r w:rsidR="00AD176E">
              <w:rPr>
                <w:sz w:val="21"/>
                <w:szCs w:val="21"/>
              </w:rPr>
              <w:t xml:space="preserve">editorial, </w:t>
            </w:r>
            <w:r w:rsidRPr="00EA4B11">
              <w:rPr>
                <w:i/>
                <w:sz w:val="21"/>
                <w:szCs w:val="21"/>
              </w:rPr>
              <w:t>New York Times</w:t>
            </w:r>
            <w:r w:rsidRPr="00EA4B11">
              <w:rPr>
                <w:sz w:val="21"/>
                <w:szCs w:val="21"/>
              </w:rPr>
              <w:t>)</w:t>
            </w:r>
          </w:p>
          <w:p w:rsidR="005428CC" w:rsidRPr="00EA4B11" w:rsidRDefault="00846FEB" w:rsidP="005428CC">
            <w:pPr>
              <w:pStyle w:val="ListParagraph"/>
              <w:numPr>
                <w:ilvl w:val="0"/>
                <w:numId w:val="9"/>
              </w:numPr>
              <w:ind w:left="126" w:hanging="12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</w:t>
            </w:r>
            <w:r w:rsidR="005428CC" w:rsidRPr="00EA4B11">
              <w:rPr>
                <w:sz w:val="21"/>
                <w:szCs w:val="21"/>
              </w:rPr>
              <w:t>oem</w:t>
            </w:r>
            <w:r>
              <w:rPr>
                <w:sz w:val="21"/>
                <w:szCs w:val="21"/>
              </w:rPr>
              <w:t>s</w:t>
            </w:r>
            <w:r w:rsidR="005428CC" w:rsidRPr="00EA4B11">
              <w:rPr>
                <w:sz w:val="21"/>
                <w:szCs w:val="21"/>
              </w:rPr>
              <w:t xml:space="preserve"> by Langston Hug</w:t>
            </w:r>
            <w:r>
              <w:rPr>
                <w:sz w:val="21"/>
                <w:szCs w:val="21"/>
              </w:rPr>
              <w:t>hes</w:t>
            </w:r>
          </w:p>
          <w:p w:rsidR="005428CC" w:rsidRPr="00EA4B11" w:rsidRDefault="005428CC" w:rsidP="005428CC">
            <w:pPr>
              <w:pStyle w:val="ListParagraph"/>
              <w:numPr>
                <w:ilvl w:val="0"/>
                <w:numId w:val="9"/>
              </w:numPr>
              <w:ind w:left="126" w:hanging="126"/>
              <w:rPr>
                <w:sz w:val="21"/>
                <w:szCs w:val="21"/>
              </w:rPr>
            </w:pPr>
            <w:r w:rsidRPr="00EA4B11">
              <w:rPr>
                <w:sz w:val="21"/>
                <w:szCs w:val="21"/>
              </w:rPr>
              <w:t>Second Inaugural Address (speech by Abraham Lincoln)</w:t>
            </w:r>
          </w:p>
          <w:p w:rsidR="005428CC" w:rsidRPr="00EA4B11" w:rsidRDefault="005428CC" w:rsidP="005428CC">
            <w:pPr>
              <w:pStyle w:val="ListParagraph"/>
              <w:numPr>
                <w:ilvl w:val="0"/>
                <w:numId w:val="9"/>
              </w:numPr>
              <w:ind w:left="126" w:hanging="126"/>
              <w:rPr>
                <w:sz w:val="21"/>
                <w:szCs w:val="21"/>
              </w:rPr>
            </w:pPr>
            <w:r w:rsidRPr="00EA4B11">
              <w:rPr>
                <w:sz w:val="21"/>
                <w:szCs w:val="21"/>
              </w:rPr>
              <w:t>ex</w:t>
            </w:r>
            <w:r w:rsidR="00672829">
              <w:rPr>
                <w:sz w:val="21"/>
                <w:szCs w:val="21"/>
              </w:rPr>
              <w:t>c</w:t>
            </w:r>
            <w:r w:rsidRPr="00EA4B11">
              <w:rPr>
                <w:sz w:val="21"/>
                <w:szCs w:val="21"/>
              </w:rPr>
              <w:t xml:space="preserve">erpt from </w:t>
            </w:r>
            <w:r w:rsidRPr="00EA4B11">
              <w:rPr>
                <w:i/>
                <w:sz w:val="21"/>
                <w:szCs w:val="21"/>
              </w:rPr>
              <w:t>The Lost Childhood</w:t>
            </w:r>
            <w:r w:rsidRPr="00EA4B11">
              <w:rPr>
                <w:sz w:val="21"/>
                <w:szCs w:val="21"/>
              </w:rPr>
              <w:t xml:space="preserve"> (Graham Greene)</w:t>
            </w:r>
          </w:p>
          <w:p w:rsidR="005428CC" w:rsidRPr="00941BC3" w:rsidRDefault="005428CC" w:rsidP="005428CC">
            <w:pPr>
              <w:pStyle w:val="ListParagraph"/>
              <w:numPr>
                <w:ilvl w:val="0"/>
                <w:numId w:val="9"/>
              </w:numPr>
              <w:ind w:left="126" w:hanging="126"/>
            </w:pPr>
            <w:r w:rsidRPr="00EA4B11">
              <w:rPr>
                <w:sz w:val="21"/>
                <w:szCs w:val="21"/>
              </w:rPr>
              <w:t>ex</w:t>
            </w:r>
            <w:r w:rsidR="00672829">
              <w:rPr>
                <w:sz w:val="21"/>
                <w:szCs w:val="21"/>
              </w:rPr>
              <w:t>c</w:t>
            </w:r>
            <w:r w:rsidRPr="00EA4B11">
              <w:rPr>
                <w:sz w:val="21"/>
                <w:szCs w:val="21"/>
              </w:rPr>
              <w:t xml:space="preserve">erpt from </w:t>
            </w:r>
            <w:r w:rsidRPr="00EA4B11">
              <w:rPr>
                <w:i/>
                <w:sz w:val="21"/>
                <w:szCs w:val="21"/>
              </w:rPr>
              <w:t>Narrative of a Slave</w:t>
            </w:r>
            <w:r w:rsidRPr="00EA4B11">
              <w:rPr>
                <w:sz w:val="21"/>
                <w:szCs w:val="21"/>
              </w:rPr>
              <w:t xml:space="preserve"> (Frederick Douglass)</w:t>
            </w:r>
          </w:p>
        </w:tc>
        <w:tc>
          <w:tcPr>
            <w:tcW w:w="3654" w:type="dxa"/>
          </w:tcPr>
          <w:p w:rsidR="002C3EC1" w:rsidRPr="00941BC3" w:rsidRDefault="002C3EC1" w:rsidP="002C3EC1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2C3EC1" w:rsidRPr="007E6E5E" w:rsidRDefault="00251A87" w:rsidP="007E6E5E">
            <w:pPr>
              <w:pStyle w:val="ListParagraph"/>
              <w:numPr>
                <w:ilvl w:val="0"/>
                <w:numId w:val="8"/>
              </w:numPr>
              <w:ind w:left="252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Close Reading</w:t>
            </w:r>
          </w:p>
          <w:p w:rsidR="00251A87" w:rsidRPr="007E6E5E" w:rsidRDefault="00251A87" w:rsidP="007E6E5E">
            <w:pPr>
              <w:pStyle w:val="ListParagraph"/>
              <w:numPr>
                <w:ilvl w:val="1"/>
                <w:numId w:val="8"/>
              </w:numPr>
              <w:ind w:left="522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Draw inferences about theme and character</w:t>
            </w:r>
          </w:p>
          <w:p w:rsidR="00251A87" w:rsidRDefault="00251A87" w:rsidP="007E6E5E">
            <w:pPr>
              <w:pStyle w:val="ListParagraph"/>
              <w:numPr>
                <w:ilvl w:val="0"/>
                <w:numId w:val="8"/>
              </w:numPr>
              <w:ind w:left="252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Explanatory (Analytical) Essay</w:t>
            </w:r>
          </w:p>
          <w:p w:rsidR="00FD0CBA" w:rsidRDefault="00AD176E" w:rsidP="00FD0CBA">
            <w:pPr>
              <w:pStyle w:val="ListParagraph"/>
              <w:numPr>
                <w:ilvl w:val="0"/>
                <w:numId w:val="8"/>
              </w:numPr>
              <w:ind w:left="252" w:hanging="27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Participial Phrases</w:t>
            </w:r>
          </w:p>
          <w:p w:rsidR="00FD0CBA" w:rsidRPr="00FD0CBA" w:rsidRDefault="00847457" w:rsidP="00FD0CBA">
            <w:pPr>
              <w:pStyle w:val="ListParagraph"/>
              <w:numPr>
                <w:ilvl w:val="0"/>
                <w:numId w:val="8"/>
              </w:numPr>
              <w:ind w:left="252" w:hanging="270"/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Text-Centered D</w:t>
            </w:r>
            <w:r w:rsidR="00FD0CBA">
              <w:rPr>
                <w:sz w:val="21"/>
                <w:szCs w:val="21"/>
              </w:rPr>
              <w:t>iscussions.</w:t>
            </w:r>
            <w:proofErr w:type="gramEnd"/>
          </w:p>
        </w:tc>
        <w:tc>
          <w:tcPr>
            <w:tcW w:w="3654" w:type="dxa"/>
          </w:tcPr>
          <w:p w:rsidR="002C3EC1" w:rsidRPr="00941BC3" w:rsidRDefault="002C3EC1" w:rsidP="007E6E5E">
            <w:pPr>
              <w:rPr>
                <w:u w:val="single"/>
              </w:rPr>
            </w:pPr>
            <w:r w:rsidRPr="00941BC3">
              <w:rPr>
                <w:u w:val="single"/>
              </w:rPr>
              <w:t>Short Texts:</w:t>
            </w:r>
            <w:r w:rsidR="007E6E5E">
              <w:rPr>
                <w:rFonts w:ascii="Arial" w:hAnsi="Arial" w:cs="Arial"/>
              </w:rPr>
              <w:t xml:space="preserve"> </w:t>
            </w:r>
          </w:p>
          <w:p w:rsidR="002C3EC1" w:rsidRPr="007E6E5E" w:rsidRDefault="00334909" w:rsidP="00334909">
            <w:pPr>
              <w:pStyle w:val="ListParagraph"/>
              <w:numPr>
                <w:ilvl w:val="0"/>
                <w:numId w:val="4"/>
              </w:numPr>
              <w:ind w:left="198" w:hanging="18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“Dr. Heidegger’s Experiment” (short story by Nathaniel Hawthorne)</w:t>
            </w:r>
          </w:p>
          <w:p w:rsidR="00334909" w:rsidRPr="007E6E5E" w:rsidRDefault="005428CC" w:rsidP="00334909">
            <w:pPr>
              <w:pStyle w:val="ListParagraph"/>
              <w:numPr>
                <w:ilvl w:val="0"/>
                <w:numId w:val="4"/>
              </w:numPr>
              <w:ind w:left="198" w:hanging="180"/>
              <w:rPr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1600835</wp:posOffset>
                  </wp:positionH>
                  <wp:positionV relativeFrom="paragraph">
                    <wp:posOffset>-498475</wp:posOffset>
                  </wp:positionV>
                  <wp:extent cx="586105" cy="885825"/>
                  <wp:effectExtent l="19050" t="0" r="4445" b="0"/>
                  <wp:wrapSquare wrapText="bothSides"/>
                  <wp:docPr id="11" name="Picture 11" descr="Taming of the Shrew, T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aming of the Shrew, T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10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34909" w:rsidRPr="007E6E5E">
              <w:rPr>
                <w:sz w:val="21"/>
                <w:szCs w:val="21"/>
              </w:rPr>
              <w:t>“</w:t>
            </w:r>
            <w:proofErr w:type="spellStart"/>
            <w:r w:rsidR="00334909" w:rsidRPr="007E6E5E">
              <w:rPr>
                <w:sz w:val="21"/>
                <w:szCs w:val="21"/>
              </w:rPr>
              <w:t>Porphyria’s</w:t>
            </w:r>
            <w:proofErr w:type="spellEnd"/>
            <w:r w:rsidR="00334909" w:rsidRPr="007E6E5E">
              <w:rPr>
                <w:sz w:val="21"/>
                <w:szCs w:val="21"/>
              </w:rPr>
              <w:t xml:space="preserve"> Lover” (poem by Robert Browning)</w:t>
            </w:r>
          </w:p>
          <w:p w:rsidR="00334909" w:rsidRPr="007E6E5E" w:rsidRDefault="00334909" w:rsidP="00334909">
            <w:pPr>
              <w:pStyle w:val="ListParagraph"/>
              <w:numPr>
                <w:ilvl w:val="0"/>
                <w:numId w:val="4"/>
              </w:numPr>
              <w:ind w:left="198" w:hanging="18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 xml:space="preserve">Excerpt from </w:t>
            </w:r>
            <w:r w:rsidRPr="007E6E5E">
              <w:rPr>
                <w:i/>
                <w:sz w:val="21"/>
                <w:szCs w:val="21"/>
              </w:rPr>
              <w:t xml:space="preserve">Winter Girls </w:t>
            </w:r>
            <w:r w:rsidRPr="007E6E5E">
              <w:rPr>
                <w:sz w:val="21"/>
                <w:szCs w:val="21"/>
              </w:rPr>
              <w:t xml:space="preserve">(YA Novel by Laurie </w:t>
            </w:r>
            <w:proofErr w:type="spellStart"/>
            <w:r w:rsidRPr="007E6E5E">
              <w:rPr>
                <w:sz w:val="21"/>
                <w:szCs w:val="21"/>
              </w:rPr>
              <w:t>Halse</w:t>
            </w:r>
            <w:proofErr w:type="spellEnd"/>
            <w:r w:rsidRPr="007E6E5E">
              <w:rPr>
                <w:sz w:val="21"/>
                <w:szCs w:val="21"/>
              </w:rPr>
              <w:t xml:space="preserve"> Anderson</w:t>
            </w:r>
            <w:r w:rsidR="00847457">
              <w:rPr>
                <w:sz w:val="21"/>
                <w:szCs w:val="21"/>
              </w:rPr>
              <w:t>,</w:t>
            </w:r>
            <w:r w:rsidR="00847457" w:rsidRPr="007E6E5E">
              <w:rPr>
                <w:sz w:val="21"/>
                <w:szCs w:val="21"/>
              </w:rPr>
              <w:t xml:space="preserve"> </w:t>
            </w:r>
            <w:r w:rsidR="00847457">
              <w:rPr>
                <w:sz w:val="21"/>
                <w:szCs w:val="21"/>
              </w:rPr>
              <w:t>pages 10-15)</w:t>
            </w:r>
          </w:p>
          <w:p w:rsidR="00334909" w:rsidRPr="00941BC3" w:rsidRDefault="00334909" w:rsidP="00334909">
            <w:pPr>
              <w:pStyle w:val="ListParagraph"/>
              <w:numPr>
                <w:ilvl w:val="0"/>
                <w:numId w:val="4"/>
              </w:numPr>
              <w:ind w:left="198" w:hanging="180"/>
            </w:pPr>
            <w:r w:rsidRPr="007E6E5E">
              <w:rPr>
                <w:sz w:val="21"/>
                <w:szCs w:val="21"/>
              </w:rPr>
              <w:t>“Richard Cory” (poem by Edwin Arlington Robinson)</w:t>
            </w:r>
          </w:p>
        </w:tc>
      </w:tr>
      <w:tr w:rsidR="002C3EC1" w:rsidTr="002C3EC1">
        <w:tc>
          <w:tcPr>
            <w:tcW w:w="7308" w:type="dxa"/>
            <w:gridSpan w:val="2"/>
          </w:tcPr>
          <w:p w:rsidR="002C3EC1" w:rsidRPr="007E6E5E" w:rsidRDefault="002C3EC1" w:rsidP="00611DCD">
            <w:pPr>
              <w:rPr>
                <w:b/>
                <w:sz w:val="24"/>
                <w:szCs w:val="24"/>
              </w:rPr>
            </w:pPr>
            <w:r w:rsidRPr="007E6E5E">
              <w:rPr>
                <w:b/>
                <w:sz w:val="24"/>
                <w:szCs w:val="24"/>
              </w:rPr>
              <w:t xml:space="preserve">Quarter 2: </w:t>
            </w:r>
            <w:r w:rsidR="00941BC3" w:rsidRPr="007E6E5E">
              <w:rPr>
                <w:b/>
                <w:sz w:val="24"/>
                <w:szCs w:val="24"/>
              </w:rPr>
              <w:t xml:space="preserve"> </w:t>
            </w:r>
            <w:r w:rsidR="00611DCD" w:rsidRPr="007E6E5E">
              <w:rPr>
                <w:b/>
                <w:sz w:val="24"/>
                <w:szCs w:val="24"/>
              </w:rPr>
              <w:t xml:space="preserve">Is it a moral </w:t>
            </w:r>
            <w:r w:rsidR="00251A87" w:rsidRPr="007E6E5E">
              <w:rPr>
                <w:b/>
                <w:sz w:val="24"/>
                <w:szCs w:val="24"/>
              </w:rPr>
              <w:t>obligation to practice philanth</w:t>
            </w:r>
            <w:r w:rsidR="00611DCD" w:rsidRPr="007E6E5E">
              <w:rPr>
                <w:b/>
                <w:sz w:val="24"/>
                <w:szCs w:val="24"/>
              </w:rPr>
              <w:t>ropy?</w:t>
            </w:r>
          </w:p>
        </w:tc>
        <w:tc>
          <w:tcPr>
            <w:tcW w:w="7308" w:type="dxa"/>
            <w:gridSpan w:val="2"/>
          </w:tcPr>
          <w:p w:rsidR="002C3EC1" w:rsidRPr="007E6E5E" w:rsidRDefault="002C3EC1" w:rsidP="00611DCD">
            <w:pPr>
              <w:rPr>
                <w:b/>
                <w:sz w:val="24"/>
                <w:szCs w:val="24"/>
              </w:rPr>
            </w:pPr>
            <w:r w:rsidRPr="007E6E5E">
              <w:rPr>
                <w:b/>
                <w:sz w:val="24"/>
                <w:szCs w:val="24"/>
              </w:rPr>
              <w:t>Quarter 4:</w:t>
            </w:r>
            <w:r w:rsidR="00030821" w:rsidRPr="007E6E5E">
              <w:rPr>
                <w:b/>
                <w:sz w:val="24"/>
                <w:szCs w:val="24"/>
              </w:rPr>
              <w:t xml:space="preserve"> </w:t>
            </w:r>
            <w:r w:rsidR="00941BC3" w:rsidRPr="007E6E5E">
              <w:rPr>
                <w:b/>
                <w:sz w:val="24"/>
                <w:szCs w:val="24"/>
              </w:rPr>
              <w:t xml:space="preserve"> </w:t>
            </w:r>
            <w:r w:rsidR="00030821" w:rsidRPr="007E6E5E">
              <w:rPr>
                <w:b/>
                <w:sz w:val="24"/>
                <w:szCs w:val="24"/>
              </w:rPr>
              <w:t>What are the possibilities and limits of forgiveness?</w:t>
            </w:r>
          </w:p>
        </w:tc>
      </w:tr>
      <w:tr w:rsidR="002C3EC1" w:rsidTr="00BB0AF5">
        <w:trPr>
          <w:trHeight w:val="4283"/>
        </w:trPr>
        <w:tc>
          <w:tcPr>
            <w:tcW w:w="3654" w:type="dxa"/>
          </w:tcPr>
          <w:p w:rsidR="002C3EC1" w:rsidRPr="00941BC3" w:rsidRDefault="002C3EC1" w:rsidP="002C3EC1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934062" w:rsidRDefault="00934062" w:rsidP="001443F3">
            <w:pPr>
              <w:pStyle w:val="ListParagraph"/>
              <w:numPr>
                <w:ilvl w:val="0"/>
                <w:numId w:val="7"/>
              </w:numPr>
              <w:ind w:left="270" w:hanging="27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Close R</w:t>
            </w:r>
            <w:r w:rsidR="001443F3" w:rsidRPr="007E6E5E">
              <w:rPr>
                <w:sz w:val="21"/>
                <w:szCs w:val="21"/>
              </w:rPr>
              <w:t xml:space="preserve">eading </w:t>
            </w:r>
          </w:p>
          <w:p w:rsidR="00934062" w:rsidRDefault="00934062" w:rsidP="00934062">
            <w:pPr>
              <w:pStyle w:val="ListParagraph"/>
              <w:numPr>
                <w:ilvl w:val="1"/>
                <w:numId w:val="7"/>
              </w:numPr>
              <w:ind w:left="450" w:hanging="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  <w:r w:rsidR="001443F3" w:rsidRPr="007E6E5E">
              <w:rPr>
                <w:sz w:val="21"/>
                <w:szCs w:val="21"/>
              </w:rPr>
              <w:t xml:space="preserve">nfer author’s purpose </w:t>
            </w:r>
          </w:p>
          <w:p w:rsidR="002C3EC1" w:rsidRPr="007E6E5E" w:rsidRDefault="00934062" w:rsidP="00934062">
            <w:pPr>
              <w:pStyle w:val="ListParagraph"/>
              <w:numPr>
                <w:ilvl w:val="1"/>
                <w:numId w:val="7"/>
              </w:numPr>
              <w:ind w:left="450" w:hanging="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  <w:r w:rsidR="001443F3" w:rsidRPr="007E6E5E">
              <w:rPr>
                <w:sz w:val="21"/>
                <w:szCs w:val="21"/>
              </w:rPr>
              <w:t xml:space="preserve">etermine the kinds of evidence and strategies authors use to </w:t>
            </w:r>
            <w:r>
              <w:rPr>
                <w:sz w:val="21"/>
                <w:szCs w:val="21"/>
              </w:rPr>
              <w:t>support a position</w:t>
            </w:r>
          </w:p>
          <w:p w:rsidR="00934062" w:rsidRDefault="001443F3" w:rsidP="001443F3">
            <w:pPr>
              <w:pStyle w:val="ListParagraph"/>
              <w:numPr>
                <w:ilvl w:val="0"/>
                <w:numId w:val="7"/>
              </w:numPr>
              <w:ind w:left="270" w:hanging="270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 xml:space="preserve">Write </w:t>
            </w:r>
            <w:r w:rsidR="00934062">
              <w:rPr>
                <w:sz w:val="21"/>
                <w:szCs w:val="21"/>
              </w:rPr>
              <w:t>A</w:t>
            </w:r>
            <w:r w:rsidR="00611DCD" w:rsidRPr="007E6E5E">
              <w:rPr>
                <w:sz w:val="21"/>
                <w:szCs w:val="21"/>
              </w:rPr>
              <w:t>rgument</w:t>
            </w:r>
            <w:r w:rsidRPr="007E6E5E">
              <w:rPr>
                <w:sz w:val="21"/>
                <w:szCs w:val="21"/>
              </w:rPr>
              <w:t xml:space="preserve">s </w:t>
            </w:r>
          </w:p>
          <w:p w:rsidR="00611DCD" w:rsidRPr="007E6E5E" w:rsidRDefault="00934062" w:rsidP="00934062">
            <w:pPr>
              <w:pStyle w:val="ListParagraph"/>
              <w:numPr>
                <w:ilvl w:val="1"/>
                <w:numId w:val="7"/>
              </w:numPr>
              <w:ind w:left="450" w:hanging="18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  <w:r w:rsidR="001443F3" w:rsidRPr="007E6E5E">
              <w:rPr>
                <w:sz w:val="21"/>
                <w:szCs w:val="21"/>
              </w:rPr>
              <w:t>stablish claim-counterclaim(s)-reasons-evidence, use textual</w:t>
            </w:r>
            <w:r w:rsidR="00FC53B9">
              <w:rPr>
                <w:sz w:val="21"/>
                <w:szCs w:val="21"/>
              </w:rPr>
              <w:t xml:space="preserve"> evidence from multiple sources</w:t>
            </w:r>
            <w:r w:rsidR="001443F3" w:rsidRPr="007E6E5E">
              <w:rPr>
                <w:sz w:val="21"/>
                <w:szCs w:val="21"/>
              </w:rPr>
              <w:t>, use signal phrases and integrate quotations smoothly.</w:t>
            </w:r>
          </w:p>
          <w:p w:rsidR="00934062" w:rsidRDefault="00934062" w:rsidP="001443F3">
            <w:pPr>
              <w:pStyle w:val="ListParagraph"/>
              <w:numPr>
                <w:ilvl w:val="0"/>
                <w:numId w:val="7"/>
              </w:numPr>
              <w:ind w:left="270" w:hanging="270"/>
              <w:rPr>
                <w:sz w:val="21"/>
                <w:szCs w:val="21"/>
              </w:rPr>
            </w:pPr>
            <w:r w:rsidRPr="00934062">
              <w:rPr>
                <w:sz w:val="21"/>
                <w:szCs w:val="21"/>
              </w:rPr>
              <w:t>Subordinate C</w:t>
            </w:r>
            <w:r>
              <w:rPr>
                <w:sz w:val="21"/>
                <w:szCs w:val="21"/>
              </w:rPr>
              <w:t>lause</w:t>
            </w:r>
          </w:p>
          <w:p w:rsidR="001443F3" w:rsidRPr="00934062" w:rsidRDefault="00934062" w:rsidP="001443F3">
            <w:pPr>
              <w:pStyle w:val="ListParagraph"/>
              <w:numPr>
                <w:ilvl w:val="0"/>
                <w:numId w:val="7"/>
              </w:numPr>
              <w:ind w:left="270" w:hanging="270"/>
              <w:rPr>
                <w:sz w:val="21"/>
                <w:szCs w:val="21"/>
              </w:rPr>
            </w:pPr>
            <w:r w:rsidRPr="00934062">
              <w:rPr>
                <w:sz w:val="21"/>
                <w:szCs w:val="21"/>
              </w:rPr>
              <w:t>Absolute P</w:t>
            </w:r>
            <w:r>
              <w:rPr>
                <w:sz w:val="21"/>
                <w:szCs w:val="21"/>
              </w:rPr>
              <w:t>hrases</w:t>
            </w:r>
          </w:p>
          <w:p w:rsidR="00611DCD" w:rsidRPr="00941BC3" w:rsidRDefault="00934062" w:rsidP="00EA4B11">
            <w:pPr>
              <w:pStyle w:val="ListParagraph"/>
              <w:numPr>
                <w:ilvl w:val="0"/>
                <w:numId w:val="7"/>
              </w:numPr>
              <w:ind w:left="270" w:hanging="270"/>
            </w:pPr>
            <w:proofErr w:type="gramStart"/>
            <w:r>
              <w:rPr>
                <w:sz w:val="21"/>
                <w:szCs w:val="21"/>
              </w:rPr>
              <w:t>Text-Centered D</w:t>
            </w:r>
            <w:r w:rsidR="00FD0CBA">
              <w:rPr>
                <w:sz w:val="21"/>
                <w:szCs w:val="21"/>
              </w:rPr>
              <w:t>iscussions.</w:t>
            </w:r>
            <w:proofErr w:type="gramEnd"/>
          </w:p>
        </w:tc>
        <w:tc>
          <w:tcPr>
            <w:tcW w:w="3654" w:type="dxa"/>
          </w:tcPr>
          <w:p w:rsidR="002C3EC1" w:rsidRPr="007E6E5E" w:rsidRDefault="002C3EC1" w:rsidP="002C3EC1">
            <w:pPr>
              <w:rPr>
                <w:sz w:val="20"/>
                <w:szCs w:val="20"/>
                <w:u w:val="single"/>
              </w:rPr>
            </w:pPr>
            <w:r w:rsidRPr="00941BC3">
              <w:rPr>
                <w:u w:val="single"/>
              </w:rPr>
              <w:t>Short Texts:</w:t>
            </w:r>
            <w:r w:rsidR="007E6E5E">
              <w:rPr>
                <w:rFonts w:ascii="Arial" w:hAnsi="Arial" w:cs="Arial"/>
              </w:rPr>
              <w:t xml:space="preserve"> </w:t>
            </w:r>
          </w:p>
          <w:p w:rsidR="00611DCD" w:rsidRPr="00BB0AF5" w:rsidRDefault="00611DCD" w:rsidP="00BB0AF5">
            <w:pPr>
              <w:pStyle w:val="ListParagraph"/>
              <w:numPr>
                <w:ilvl w:val="0"/>
                <w:numId w:val="2"/>
              </w:numPr>
              <w:ind w:left="36" w:hanging="126"/>
              <w:rPr>
                <w:sz w:val="21"/>
                <w:szCs w:val="21"/>
              </w:rPr>
            </w:pPr>
            <w:r w:rsidRPr="00BB0AF5">
              <w:rPr>
                <w:sz w:val="21"/>
                <w:szCs w:val="21"/>
              </w:rPr>
              <w:t>“Thank You, Ma’am” (short story by Langston Hughes</w:t>
            </w:r>
            <w:r w:rsidR="006A7233">
              <w:rPr>
                <w:sz w:val="21"/>
                <w:szCs w:val="21"/>
              </w:rPr>
              <w:t>)</w:t>
            </w:r>
          </w:p>
          <w:p w:rsidR="00611DCD" w:rsidRPr="00BB0AF5" w:rsidRDefault="00611DCD" w:rsidP="00BB0AF5">
            <w:pPr>
              <w:pStyle w:val="ListParagraph"/>
              <w:numPr>
                <w:ilvl w:val="0"/>
                <w:numId w:val="2"/>
              </w:numPr>
              <w:ind w:left="36" w:hanging="126"/>
              <w:rPr>
                <w:sz w:val="21"/>
                <w:szCs w:val="21"/>
              </w:rPr>
            </w:pPr>
            <w:r w:rsidRPr="00BB0AF5">
              <w:rPr>
                <w:sz w:val="21"/>
                <w:szCs w:val="21"/>
              </w:rPr>
              <w:t xml:space="preserve">“On Compassion” (essay by Barbara </w:t>
            </w:r>
            <w:proofErr w:type="spellStart"/>
            <w:r w:rsidRPr="00BB0AF5">
              <w:rPr>
                <w:sz w:val="21"/>
                <w:szCs w:val="21"/>
              </w:rPr>
              <w:t>Lazear</w:t>
            </w:r>
            <w:proofErr w:type="spellEnd"/>
            <w:r w:rsidRPr="00BB0AF5">
              <w:rPr>
                <w:sz w:val="21"/>
                <w:szCs w:val="21"/>
              </w:rPr>
              <w:t xml:space="preserve"> </w:t>
            </w:r>
            <w:proofErr w:type="spellStart"/>
            <w:r w:rsidRPr="00BB0AF5">
              <w:rPr>
                <w:sz w:val="21"/>
                <w:szCs w:val="21"/>
              </w:rPr>
              <w:t>Ascher</w:t>
            </w:r>
            <w:proofErr w:type="spellEnd"/>
            <w:r w:rsidRPr="00BB0AF5">
              <w:rPr>
                <w:sz w:val="21"/>
                <w:szCs w:val="21"/>
              </w:rPr>
              <w:t>)</w:t>
            </w:r>
          </w:p>
          <w:p w:rsidR="00611DCD" w:rsidRPr="00BB0AF5" w:rsidRDefault="005428CC" w:rsidP="00BB0AF5">
            <w:pPr>
              <w:pStyle w:val="ListParagraph"/>
              <w:numPr>
                <w:ilvl w:val="0"/>
                <w:numId w:val="2"/>
              </w:numPr>
              <w:ind w:left="36" w:hanging="126"/>
              <w:rPr>
                <w:sz w:val="21"/>
                <w:szCs w:val="21"/>
              </w:rPr>
            </w:pPr>
            <w:r w:rsidRPr="00BB0AF5"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1648460</wp:posOffset>
                  </wp:positionH>
                  <wp:positionV relativeFrom="paragraph">
                    <wp:posOffset>-797560</wp:posOffset>
                  </wp:positionV>
                  <wp:extent cx="535940" cy="790575"/>
                  <wp:effectExtent l="19050" t="0" r="0" b="0"/>
                  <wp:wrapSquare wrapText="bothSides"/>
                  <wp:docPr id="4" name="Picture 4" descr="Christmas Carol,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ristmas Carol,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11DCD" w:rsidRPr="00BB0AF5">
              <w:rPr>
                <w:sz w:val="21"/>
                <w:szCs w:val="21"/>
              </w:rPr>
              <w:t xml:space="preserve">“Kindness” (poem by Naomi </w:t>
            </w:r>
            <w:proofErr w:type="spellStart"/>
            <w:r w:rsidR="00611DCD" w:rsidRPr="00BB0AF5">
              <w:rPr>
                <w:sz w:val="21"/>
                <w:szCs w:val="21"/>
              </w:rPr>
              <w:t>Shihab</w:t>
            </w:r>
            <w:proofErr w:type="spellEnd"/>
            <w:r w:rsidR="00611DCD" w:rsidRPr="00BB0AF5">
              <w:rPr>
                <w:sz w:val="21"/>
                <w:szCs w:val="21"/>
              </w:rPr>
              <w:t xml:space="preserve"> Nye)</w:t>
            </w:r>
          </w:p>
          <w:p w:rsidR="00611DCD" w:rsidRPr="00BB0AF5" w:rsidRDefault="00611DCD" w:rsidP="00BB0AF5">
            <w:pPr>
              <w:pStyle w:val="ListParagraph"/>
              <w:numPr>
                <w:ilvl w:val="0"/>
                <w:numId w:val="2"/>
              </w:numPr>
              <w:ind w:left="36" w:hanging="126"/>
              <w:rPr>
                <w:sz w:val="21"/>
                <w:szCs w:val="21"/>
              </w:rPr>
            </w:pPr>
            <w:r w:rsidRPr="00BB0AF5">
              <w:rPr>
                <w:sz w:val="21"/>
                <w:szCs w:val="21"/>
              </w:rPr>
              <w:t>“Unleashing the Power of Creativity” (essay by Bill Gates)</w:t>
            </w:r>
          </w:p>
          <w:p w:rsidR="00611DCD" w:rsidRPr="00BB0AF5" w:rsidRDefault="00611DCD" w:rsidP="00BB0AF5">
            <w:pPr>
              <w:pStyle w:val="ListParagraph"/>
              <w:numPr>
                <w:ilvl w:val="0"/>
                <w:numId w:val="2"/>
              </w:numPr>
              <w:ind w:left="36" w:hanging="126"/>
              <w:rPr>
                <w:sz w:val="21"/>
                <w:szCs w:val="21"/>
              </w:rPr>
            </w:pPr>
            <w:r w:rsidRPr="00BB0AF5">
              <w:rPr>
                <w:sz w:val="21"/>
                <w:szCs w:val="21"/>
              </w:rPr>
              <w:t xml:space="preserve">“Compassion and the Individual” (article from </w:t>
            </w:r>
            <w:proofErr w:type="spellStart"/>
            <w:r w:rsidRPr="00BB0AF5">
              <w:rPr>
                <w:sz w:val="21"/>
                <w:szCs w:val="21"/>
              </w:rPr>
              <w:t>Delai</w:t>
            </w:r>
            <w:proofErr w:type="spellEnd"/>
            <w:r w:rsidRPr="00BB0AF5">
              <w:rPr>
                <w:sz w:val="21"/>
                <w:szCs w:val="21"/>
              </w:rPr>
              <w:t xml:space="preserve"> Lama)</w:t>
            </w:r>
          </w:p>
          <w:p w:rsidR="00611DCD" w:rsidRPr="00BB0AF5" w:rsidRDefault="00611DCD" w:rsidP="00BB0AF5">
            <w:pPr>
              <w:pStyle w:val="ListParagraph"/>
              <w:numPr>
                <w:ilvl w:val="0"/>
                <w:numId w:val="2"/>
              </w:numPr>
              <w:ind w:left="36" w:hanging="126"/>
              <w:rPr>
                <w:sz w:val="21"/>
                <w:szCs w:val="21"/>
              </w:rPr>
            </w:pPr>
            <w:r w:rsidRPr="00BB0AF5">
              <w:rPr>
                <w:sz w:val="21"/>
                <w:szCs w:val="21"/>
              </w:rPr>
              <w:t>“What Should a Billionaire Give-and What Should You?” (</w:t>
            </w:r>
            <w:r w:rsidRPr="00BB0AF5">
              <w:rPr>
                <w:i/>
                <w:sz w:val="21"/>
                <w:szCs w:val="21"/>
              </w:rPr>
              <w:t>New York Times</w:t>
            </w:r>
            <w:r w:rsidRPr="00BB0AF5">
              <w:rPr>
                <w:sz w:val="21"/>
                <w:szCs w:val="21"/>
              </w:rPr>
              <w:t xml:space="preserve"> article by Peter Singer)</w:t>
            </w:r>
          </w:p>
          <w:p w:rsidR="002C3EC1" w:rsidRPr="00941BC3" w:rsidRDefault="00611DCD" w:rsidP="00BB0AF5">
            <w:pPr>
              <w:pStyle w:val="ListParagraph"/>
              <w:numPr>
                <w:ilvl w:val="0"/>
                <w:numId w:val="2"/>
              </w:numPr>
              <w:ind w:left="36" w:hanging="126"/>
            </w:pPr>
            <w:r w:rsidRPr="00BB0AF5">
              <w:rPr>
                <w:sz w:val="21"/>
                <w:szCs w:val="21"/>
              </w:rPr>
              <w:t xml:space="preserve">Music Videos: “Material Girl,” “We Are the World,” “Ka </w:t>
            </w:r>
            <w:proofErr w:type="spellStart"/>
            <w:r w:rsidRPr="00BB0AF5">
              <w:rPr>
                <w:sz w:val="21"/>
                <w:szCs w:val="21"/>
              </w:rPr>
              <w:t>Ching</w:t>
            </w:r>
            <w:proofErr w:type="spellEnd"/>
            <w:r w:rsidRPr="00BB0AF5">
              <w:rPr>
                <w:sz w:val="21"/>
                <w:szCs w:val="21"/>
              </w:rPr>
              <w:t>”</w:t>
            </w:r>
          </w:p>
        </w:tc>
        <w:tc>
          <w:tcPr>
            <w:tcW w:w="3654" w:type="dxa"/>
          </w:tcPr>
          <w:p w:rsidR="002C3EC1" w:rsidRPr="00941BC3" w:rsidRDefault="002C3EC1" w:rsidP="002C3EC1">
            <w:pPr>
              <w:rPr>
                <w:rFonts w:cstheme="minorHAnsi"/>
                <w:u w:val="single"/>
              </w:rPr>
            </w:pPr>
            <w:r w:rsidRPr="00941BC3">
              <w:rPr>
                <w:rFonts w:cstheme="minorHAnsi"/>
                <w:u w:val="single"/>
              </w:rPr>
              <w:t>Focus Skills:</w:t>
            </w:r>
          </w:p>
          <w:p w:rsidR="00847457" w:rsidRDefault="000D3E49" w:rsidP="00B82D3D">
            <w:pPr>
              <w:pStyle w:val="ListParagraph"/>
              <w:numPr>
                <w:ilvl w:val="0"/>
                <w:numId w:val="10"/>
              </w:numPr>
              <w:ind w:left="252" w:hanging="270"/>
            </w:pPr>
            <w:r>
              <w:t xml:space="preserve">Close </w:t>
            </w:r>
            <w:r w:rsidR="00847457">
              <w:t xml:space="preserve"> R</w:t>
            </w:r>
            <w:r>
              <w:t xml:space="preserve">eading </w:t>
            </w:r>
          </w:p>
          <w:p w:rsidR="00975C5B" w:rsidRDefault="00975C5B" w:rsidP="00847457">
            <w:pPr>
              <w:pStyle w:val="ListParagraph"/>
              <w:numPr>
                <w:ilvl w:val="1"/>
                <w:numId w:val="10"/>
              </w:numPr>
              <w:ind w:left="522" w:hanging="270"/>
            </w:pPr>
            <w:r>
              <w:t>I</w:t>
            </w:r>
            <w:r w:rsidR="000D3E49">
              <w:t>nfer author’s p</w:t>
            </w:r>
            <w:r w:rsidR="00445ED8">
              <w:t xml:space="preserve">urpose </w:t>
            </w:r>
          </w:p>
          <w:p w:rsidR="000D3E49" w:rsidRDefault="00975C5B" w:rsidP="00847457">
            <w:pPr>
              <w:pStyle w:val="ListParagraph"/>
              <w:numPr>
                <w:ilvl w:val="1"/>
                <w:numId w:val="10"/>
              </w:numPr>
              <w:ind w:left="522" w:hanging="270"/>
            </w:pPr>
            <w:r>
              <w:t>A</w:t>
            </w:r>
            <w:r w:rsidR="000D3E49">
              <w:t xml:space="preserve">nalyze how </w:t>
            </w:r>
            <w:proofErr w:type="gramStart"/>
            <w:r w:rsidR="00B82D3D">
              <w:t>author’s</w:t>
            </w:r>
            <w:proofErr w:type="gramEnd"/>
            <w:r w:rsidR="00B82D3D">
              <w:t xml:space="preserve"> </w:t>
            </w:r>
            <w:r w:rsidR="000D3E49">
              <w:t>construct a thoughtful argument.</w:t>
            </w:r>
          </w:p>
          <w:p w:rsidR="00975C5B" w:rsidRDefault="00975C5B" w:rsidP="000F435F">
            <w:pPr>
              <w:pStyle w:val="ListParagraph"/>
              <w:numPr>
                <w:ilvl w:val="0"/>
                <w:numId w:val="10"/>
              </w:numPr>
              <w:ind w:left="252" w:hanging="270"/>
            </w:pPr>
            <w:r>
              <w:t>Write A</w:t>
            </w:r>
            <w:r w:rsidR="000D3E49">
              <w:t>rguments</w:t>
            </w:r>
          </w:p>
          <w:p w:rsidR="00975C5B" w:rsidRDefault="00975C5B" w:rsidP="00975C5B">
            <w:pPr>
              <w:pStyle w:val="ListParagraph"/>
              <w:numPr>
                <w:ilvl w:val="1"/>
                <w:numId w:val="10"/>
              </w:numPr>
              <w:ind w:left="522" w:hanging="270"/>
            </w:pPr>
            <w:r>
              <w:t>Respond t counterclaims</w:t>
            </w:r>
          </w:p>
          <w:p w:rsidR="00975C5B" w:rsidRDefault="00975C5B" w:rsidP="00975C5B">
            <w:pPr>
              <w:pStyle w:val="ListParagraph"/>
              <w:numPr>
                <w:ilvl w:val="1"/>
                <w:numId w:val="10"/>
              </w:numPr>
              <w:ind w:left="522" w:hanging="270"/>
            </w:pPr>
            <w:r>
              <w:t>Synthesize</w:t>
            </w:r>
            <w:r w:rsidR="00B82D3D">
              <w:t xml:space="preserve"> evidence from multiple sources, including own researc</w:t>
            </w:r>
            <w:r>
              <w:t>h</w:t>
            </w:r>
          </w:p>
          <w:p w:rsidR="00B82D3D" w:rsidRDefault="000F435F" w:rsidP="00B82D3D">
            <w:pPr>
              <w:pStyle w:val="ListParagraph"/>
              <w:numPr>
                <w:ilvl w:val="0"/>
                <w:numId w:val="10"/>
              </w:numPr>
              <w:ind w:left="252" w:hanging="270"/>
            </w:pPr>
            <w:r>
              <w:t>Use combination of appositives, absolutes, and participial phrases.</w:t>
            </w:r>
          </w:p>
          <w:p w:rsidR="00FD0CBA" w:rsidRPr="00941BC3" w:rsidRDefault="00975C5B" w:rsidP="00975C5B">
            <w:pPr>
              <w:pStyle w:val="ListParagraph"/>
              <w:numPr>
                <w:ilvl w:val="0"/>
                <w:numId w:val="10"/>
              </w:numPr>
              <w:ind w:left="252" w:hanging="270"/>
            </w:pPr>
            <w:proofErr w:type="gramStart"/>
            <w:r>
              <w:t>Text-Centered D</w:t>
            </w:r>
            <w:r w:rsidR="00FD0CBA">
              <w:t>iscussions.</w:t>
            </w:r>
            <w:proofErr w:type="gramEnd"/>
          </w:p>
        </w:tc>
        <w:tc>
          <w:tcPr>
            <w:tcW w:w="3654" w:type="dxa"/>
          </w:tcPr>
          <w:p w:rsidR="002C3EC1" w:rsidRPr="00941BC3" w:rsidRDefault="005428CC" w:rsidP="002C3EC1">
            <w:pPr>
              <w:rPr>
                <w:u w:val="single"/>
              </w:rPr>
            </w:pPr>
            <w:r>
              <w:rPr>
                <w:noProof/>
                <w:u w:val="singl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1623060</wp:posOffset>
                  </wp:positionH>
                  <wp:positionV relativeFrom="paragraph">
                    <wp:posOffset>6350</wp:posOffset>
                  </wp:positionV>
                  <wp:extent cx="540385" cy="857250"/>
                  <wp:effectExtent l="19050" t="0" r="0" b="0"/>
                  <wp:wrapSquare wrapText="bothSides"/>
                  <wp:docPr id="8" name="il_fi" descr="http://images.amazon.com/images/P/08052106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s.amazon.com/images/P/08052106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C3EC1" w:rsidRPr="00941BC3">
              <w:rPr>
                <w:u w:val="single"/>
              </w:rPr>
              <w:t>Short Texts:</w:t>
            </w:r>
            <w:r w:rsidR="007E6E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C3EC1" w:rsidRPr="007E6E5E" w:rsidRDefault="00030821" w:rsidP="00030821">
            <w:pPr>
              <w:pStyle w:val="ListParagraph"/>
              <w:numPr>
                <w:ilvl w:val="0"/>
                <w:numId w:val="5"/>
              </w:numPr>
              <w:ind w:left="198" w:hanging="198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Essay (p.207) by Herbert Marcuse</w:t>
            </w:r>
          </w:p>
          <w:p w:rsidR="00030821" w:rsidRPr="007E6E5E" w:rsidRDefault="00030821" w:rsidP="00030821">
            <w:pPr>
              <w:pStyle w:val="ListParagraph"/>
              <w:numPr>
                <w:ilvl w:val="0"/>
                <w:numId w:val="5"/>
              </w:numPr>
              <w:ind w:left="198" w:hanging="198"/>
              <w:rPr>
                <w:sz w:val="21"/>
                <w:szCs w:val="21"/>
              </w:rPr>
            </w:pPr>
            <w:r w:rsidRPr="007E6E5E">
              <w:rPr>
                <w:sz w:val="21"/>
                <w:szCs w:val="21"/>
              </w:rPr>
              <w:t>Essay (p. 186) by Lawrence Langer</w:t>
            </w:r>
          </w:p>
          <w:p w:rsidR="00030821" w:rsidRDefault="00030821" w:rsidP="00030821">
            <w:pPr>
              <w:pStyle w:val="ListParagraph"/>
              <w:numPr>
                <w:ilvl w:val="0"/>
                <w:numId w:val="5"/>
              </w:numPr>
              <w:ind w:left="198" w:hanging="198"/>
            </w:pPr>
            <w:r w:rsidRPr="007E6E5E">
              <w:rPr>
                <w:sz w:val="21"/>
                <w:szCs w:val="21"/>
              </w:rPr>
              <w:t>“On Forgiveness” Essay by Francis Bacon</w:t>
            </w:r>
            <w:r w:rsidRPr="00941BC3">
              <w:t xml:space="preserve"> </w:t>
            </w:r>
          </w:p>
          <w:p w:rsidR="00870B68" w:rsidRPr="00941BC3" w:rsidRDefault="00870B68" w:rsidP="00030821">
            <w:pPr>
              <w:pStyle w:val="ListParagraph"/>
              <w:numPr>
                <w:ilvl w:val="0"/>
                <w:numId w:val="5"/>
              </w:numPr>
              <w:ind w:left="198" w:hanging="198"/>
            </w:pPr>
            <w:r>
              <w:t>excerpt from Merchant of Venice by Shakespeare (Act 4, Scene 1, Lines 182-195)</w:t>
            </w:r>
          </w:p>
        </w:tc>
      </w:tr>
    </w:tbl>
    <w:p w:rsidR="00611DCD" w:rsidRDefault="00611DCD" w:rsidP="00941BC3"/>
    <w:sectPr w:rsidR="00611DCD" w:rsidSect="007E6E5E">
      <w:headerReference w:type="default" r:id="rId13"/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82B" w:rsidRDefault="007F382B" w:rsidP="002C3EC1">
      <w:pPr>
        <w:spacing w:after="0" w:line="240" w:lineRule="auto"/>
      </w:pPr>
      <w:r>
        <w:separator/>
      </w:r>
    </w:p>
  </w:endnote>
  <w:endnote w:type="continuationSeparator" w:id="0">
    <w:p w:rsidR="007F382B" w:rsidRDefault="007F382B" w:rsidP="002C3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515"/>
      <w:gridCol w:w="13101"/>
    </w:tblGrid>
    <w:tr w:rsidR="00F267E1">
      <w:tc>
        <w:tcPr>
          <w:tcW w:w="918" w:type="dxa"/>
        </w:tcPr>
        <w:p w:rsidR="00F267E1" w:rsidRDefault="00AE745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846FEB" w:rsidRPr="00846FEB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F267E1" w:rsidRDefault="00F267E1">
          <w:pPr>
            <w:pStyle w:val="Footer"/>
          </w:pPr>
          <w:r>
            <w:t>Batesville School District</w:t>
          </w:r>
        </w:p>
      </w:tc>
    </w:tr>
  </w:tbl>
  <w:p w:rsidR="00F267E1" w:rsidRDefault="00F26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82B" w:rsidRDefault="007F382B" w:rsidP="002C3EC1">
      <w:pPr>
        <w:spacing w:after="0" w:line="240" w:lineRule="auto"/>
      </w:pPr>
      <w:r>
        <w:separator/>
      </w:r>
    </w:p>
  </w:footnote>
  <w:footnote w:type="continuationSeparator" w:id="0">
    <w:p w:rsidR="007F382B" w:rsidRDefault="007F382B" w:rsidP="002C3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665"/>
      <w:gridCol w:w="1965"/>
    </w:tblGrid>
    <w:tr w:rsidR="00F267E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69605DF9A4741E0B8EB30E54169FE8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F267E1" w:rsidRDefault="003A0195" w:rsidP="00F267E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Year at a Glance:  English 10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C6F445C1E9A040EB85B24CF5CA741A84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F267E1" w:rsidRDefault="00F267E1" w:rsidP="002C3EC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2012-13</w:t>
              </w:r>
            </w:p>
          </w:tc>
        </w:sdtContent>
      </w:sdt>
    </w:tr>
  </w:tbl>
  <w:p w:rsidR="00F267E1" w:rsidRDefault="00F26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72EC"/>
    <w:multiLevelType w:val="hybridMultilevel"/>
    <w:tmpl w:val="0CAC6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0A27"/>
    <w:multiLevelType w:val="hybridMultilevel"/>
    <w:tmpl w:val="0324D0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B1284"/>
    <w:multiLevelType w:val="hybridMultilevel"/>
    <w:tmpl w:val="31226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22F13"/>
    <w:multiLevelType w:val="hybridMultilevel"/>
    <w:tmpl w:val="76C01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11BCD"/>
    <w:multiLevelType w:val="hybridMultilevel"/>
    <w:tmpl w:val="D78223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73E31"/>
    <w:multiLevelType w:val="hybridMultilevel"/>
    <w:tmpl w:val="31B435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14C40"/>
    <w:multiLevelType w:val="hybridMultilevel"/>
    <w:tmpl w:val="F33E2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BD1999"/>
    <w:multiLevelType w:val="hybridMultilevel"/>
    <w:tmpl w:val="52504C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081DC4"/>
    <w:multiLevelType w:val="hybridMultilevel"/>
    <w:tmpl w:val="3E98B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B666B"/>
    <w:multiLevelType w:val="hybridMultilevel"/>
    <w:tmpl w:val="AC000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EC1"/>
    <w:rsid w:val="00030821"/>
    <w:rsid w:val="0009045E"/>
    <w:rsid w:val="000B4928"/>
    <w:rsid w:val="000D3E49"/>
    <w:rsid w:val="000F0161"/>
    <w:rsid w:val="000F435F"/>
    <w:rsid w:val="001443F3"/>
    <w:rsid w:val="00230DFB"/>
    <w:rsid w:val="00251A87"/>
    <w:rsid w:val="002C3EC1"/>
    <w:rsid w:val="00334909"/>
    <w:rsid w:val="003A0195"/>
    <w:rsid w:val="00407D07"/>
    <w:rsid w:val="00445ED8"/>
    <w:rsid w:val="004C7F8A"/>
    <w:rsid w:val="005428CC"/>
    <w:rsid w:val="00611DCD"/>
    <w:rsid w:val="00672829"/>
    <w:rsid w:val="006A7233"/>
    <w:rsid w:val="007577C3"/>
    <w:rsid w:val="007E6E5E"/>
    <w:rsid w:val="007F382B"/>
    <w:rsid w:val="00846FEB"/>
    <w:rsid w:val="00847457"/>
    <w:rsid w:val="00870B68"/>
    <w:rsid w:val="00934062"/>
    <w:rsid w:val="00941BC3"/>
    <w:rsid w:val="0096219D"/>
    <w:rsid w:val="00975C5B"/>
    <w:rsid w:val="00AC0D5C"/>
    <w:rsid w:val="00AD176E"/>
    <w:rsid w:val="00AE7455"/>
    <w:rsid w:val="00B82D3D"/>
    <w:rsid w:val="00BB0AF5"/>
    <w:rsid w:val="00C218F2"/>
    <w:rsid w:val="00C32EAE"/>
    <w:rsid w:val="00E31554"/>
    <w:rsid w:val="00E46D8E"/>
    <w:rsid w:val="00EA4B11"/>
    <w:rsid w:val="00F16E7D"/>
    <w:rsid w:val="00F267E1"/>
    <w:rsid w:val="00F74080"/>
    <w:rsid w:val="00FC53B9"/>
    <w:rsid w:val="00FD0CBA"/>
    <w:rsid w:val="00FF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5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EC1"/>
  </w:style>
  <w:style w:type="paragraph" w:styleId="Footer">
    <w:name w:val="footer"/>
    <w:basedOn w:val="Normal"/>
    <w:link w:val="FooterChar"/>
    <w:uiPriority w:val="99"/>
    <w:unhideWhenUsed/>
    <w:rsid w:val="002C3E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EC1"/>
  </w:style>
  <w:style w:type="paragraph" w:styleId="BalloonText">
    <w:name w:val="Balloon Text"/>
    <w:basedOn w:val="Normal"/>
    <w:link w:val="BalloonTextChar"/>
    <w:uiPriority w:val="99"/>
    <w:semiHidden/>
    <w:unhideWhenUsed/>
    <w:rsid w:val="002C3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3E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1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431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172854">
                  <w:marLeft w:val="0"/>
                  <w:marRight w:val="3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66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791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ott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48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714531">
                  <w:marLeft w:val="0"/>
                  <w:marRight w:val="3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47867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dotted" w:sz="6" w:space="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69605DF9A4741E0B8EB30E54169F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290C8-60DB-4098-9AED-4CFA4E2E54B8}"/>
      </w:docPartPr>
      <w:docPartBody>
        <w:p w:rsidR="006D597A" w:rsidRDefault="006D597A" w:rsidP="006D597A">
          <w:pPr>
            <w:pStyle w:val="369605DF9A4741E0B8EB30E54169FE81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C6F445C1E9A040EB85B24CF5CA741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76C18C-3E6E-4FD6-9241-2522DBF23444}"/>
      </w:docPartPr>
      <w:docPartBody>
        <w:p w:rsidR="006D597A" w:rsidRDefault="006D597A" w:rsidP="006D597A">
          <w:pPr>
            <w:pStyle w:val="C6F445C1E9A040EB85B24CF5CA741A8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D597A"/>
    <w:rsid w:val="0009731F"/>
    <w:rsid w:val="0012545C"/>
    <w:rsid w:val="00241AF2"/>
    <w:rsid w:val="002C6512"/>
    <w:rsid w:val="006D597A"/>
    <w:rsid w:val="00FC2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9605DF9A4741E0B8EB30E54169FE81">
    <w:name w:val="369605DF9A4741E0B8EB30E54169FE81"/>
    <w:rsid w:val="006D597A"/>
  </w:style>
  <w:style w:type="paragraph" w:customStyle="1" w:styleId="C6F445C1E9A040EB85B24CF5CA741A84">
    <w:name w:val="C6F445C1E9A040EB85B24CF5CA741A84"/>
    <w:rsid w:val="006D597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3CB957-AE7E-44E1-9123-CEDBEA61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at a Glance:  English 10</vt:lpstr>
    </vt:vector>
  </TitlesOfParts>
  <Company>Batesville School District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at a Glance:  English 10</dc:title>
  <dc:creator>lhuff</dc:creator>
  <cp:lastModifiedBy>Lisa Huff</cp:lastModifiedBy>
  <cp:revision>19</cp:revision>
  <cp:lastPrinted>2012-06-28T19:43:00Z</cp:lastPrinted>
  <dcterms:created xsi:type="dcterms:W3CDTF">2012-06-28T12:40:00Z</dcterms:created>
  <dcterms:modified xsi:type="dcterms:W3CDTF">2012-06-28T22:39:00Z</dcterms:modified>
</cp:coreProperties>
</file>